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EB037" w14:textId="77777777" w:rsidR="00974E7C" w:rsidRPr="00974E7C" w:rsidRDefault="00090C59" w:rsidP="00974E7C">
      <w:pPr>
        <w:spacing w:after="160" w:line="288" w:lineRule="auto"/>
        <w:jc w:val="center"/>
        <w:rPr>
          <w:rFonts w:ascii="Times New Roman" w:eastAsia="Times New Roman" w:hAnsi="Times New Roman" w:cs="Times New Roman"/>
          <w:b/>
          <w:iCs/>
          <w:sz w:val="32"/>
          <w:szCs w:val="36"/>
        </w:rPr>
      </w:pPr>
      <w:r w:rsidRPr="00974E7C">
        <w:rPr>
          <w:rFonts w:ascii="Times New Roman" w:eastAsia="Times New Roman" w:hAnsi="Times New Roman" w:cs="Times New Roman"/>
          <w:b/>
          <w:iCs/>
          <w:sz w:val="32"/>
          <w:szCs w:val="36"/>
        </w:rPr>
        <w:t>Những Lời Khai Thị Trí Huệ Trong Kinh Kim Cang</w:t>
      </w:r>
    </w:p>
    <w:p w14:paraId="280FD903" w14:textId="33BD9520" w:rsidR="00090C59" w:rsidRPr="00974E7C" w:rsidRDefault="00090C59" w:rsidP="00974E7C">
      <w:pPr>
        <w:spacing w:after="0" w:line="288" w:lineRule="auto"/>
        <w:rPr>
          <w:rFonts w:ascii="Times New Roman" w:eastAsia="Times New Roman" w:hAnsi="Times New Roman" w:cs="Times New Roman"/>
          <w:iCs/>
          <w:sz w:val="28"/>
          <w:szCs w:val="28"/>
        </w:rPr>
      </w:pPr>
      <w:r w:rsidRPr="00974E7C">
        <w:rPr>
          <w:rFonts w:ascii="Times New Roman" w:eastAsia="Times New Roman" w:hAnsi="Times New Roman" w:cs="Times New Roman"/>
          <w:b/>
          <w:iCs/>
          <w:sz w:val="28"/>
          <w:szCs w:val="28"/>
        </w:rPr>
        <w:t>Chủ Đề 64:</w:t>
      </w:r>
      <w:r w:rsidRPr="00974E7C">
        <w:rPr>
          <w:rFonts w:ascii="Times New Roman" w:eastAsia="Times New Roman" w:hAnsi="Times New Roman" w:cs="Times New Roman"/>
          <w:iCs/>
          <w:sz w:val="28"/>
          <w:szCs w:val="28"/>
        </w:rPr>
        <w:t xml:space="preserve"> </w:t>
      </w:r>
      <w:r w:rsidRPr="00974E7C">
        <w:rPr>
          <w:rFonts w:ascii="Times New Roman" w:eastAsia="Times New Roman" w:hAnsi="Times New Roman" w:cs="Times New Roman"/>
          <w:b/>
          <w:bCs/>
          <w:sz w:val="28"/>
          <w:szCs w:val="28"/>
        </w:rPr>
        <w:t>Chiến Thắng Ngũ Ấm Ma Chướng</w:t>
      </w:r>
    </w:p>
    <w:p w14:paraId="255E17A1" w14:textId="6A1DB918" w:rsidR="00E7317B" w:rsidRDefault="00E7317B" w:rsidP="00E7317B">
      <w:pPr>
        <w:spacing w:after="0" w:line="288" w:lineRule="auto"/>
        <w:rPr>
          <w:rFonts w:ascii="Times New Roman" w:eastAsia="Times New Roman" w:hAnsi="Times New Roman" w:cs="Times New Roman"/>
          <w:b/>
          <w:bCs/>
          <w:sz w:val="28"/>
          <w:szCs w:val="28"/>
        </w:rPr>
      </w:pPr>
      <w:r w:rsidRPr="00E7317B">
        <w:rPr>
          <w:rFonts w:ascii="Times New Roman" w:eastAsia="Times New Roman" w:hAnsi="Times New Roman" w:cs="Times New Roman"/>
          <w:b/>
          <w:bCs/>
          <w:sz w:val="28"/>
          <w:szCs w:val="28"/>
        </w:rPr>
        <w:t>Chủ giảng:</w:t>
      </w:r>
      <w:r w:rsidRPr="00E7317B">
        <w:rPr>
          <w:rFonts w:ascii="Times New Roman" w:eastAsia="Times New Roman" w:hAnsi="Times New Roman" w:cs="Times New Roman"/>
          <w:bCs/>
          <w:sz w:val="28"/>
          <w:szCs w:val="28"/>
        </w:rPr>
        <w:t xml:space="preserve"> Pháp sư Tịnh Không</w:t>
      </w:r>
    </w:p>
    <w:p w14:paraId="030509CE" w14:textId="62565740" w:rsidR="00090C59" w:rsidRPr="00974E7C" w:rsidRDefault="00090C59" w:rsidP="00974E7C">
      <w:pPr>
        <w:spacing w:after="0" w:line="288" w:lineRule="auto"/>
        <w:rPr>
          <w:rFonts w:ascii="Times New Roman" w:eastAsia="Times New Roman" w:hAnsi="Times New Roman" w:cs="Times New Roman"/>
          <w:sz w:val="28"/>
          <w:szCs w:val="28"/>
        </w:rPr>
      </w:pPr>
      <w:r w:rsidRPr="00974E7C">
        <w:rPr>
          <w:rFonts w:ascii="Times New Roman" w:eastAsia="Times New Roman" w:hAnsi="Times New Roman" w:cs="Times New Roman"/>
          <w:b/>
          <w:bCs/>
          <w:sz w:val="28"/>
          <w:szCs w:val="28"/>
        </w:rPr>
        <w:t>Thời gian:</w:t>
      </w:r>
      <w:r w:rsidRPr="00974E7C">
        <w:rPr>
          <w:rFonts w:ascii="Times New Roman" w:eastAsia="Times New Roman" w:hAnsi="Times New Roman" w:cs="Times New Roman"/>
          <w:sz w:val="28"/>
          <w:szCs w:val="28"/>
        </w:rPr>
        <w:t xml:space="preserve"> Tháng 05 năm 1995</w:t>
      </w:r>
    </w:p>
    <w:p w14:paraId="7355E2C6" w14:textId="77777777" w:rsidR="00090C59" w:rsidRPr="00974E7C" w:rsidRDefault="00090C59" w:rsidP="00974E7C">
      <w:pPr>
        <w:spacing w:after="0" w:line="288" w:lineRule="auto"/>
        <w:rPr>
          <w:rFonts w:ascii="Times New Roman" w:eastAsia="Times New Roman" w:hAnsi="Times New Roman" w:cs="Times New Roman"/>
          <w:sz w:val="28"/>
          <w:szCs w:val="28"/>
        </w:rPr>
      </w:pPr>
      <w:r w:rsidRPr="00974E7C">
        <w:rPr>
          <w:rFonts w:ascii="Times New Roman" w:eastAsia="Times New Roman" w:hAnsi="Times New Roman" w:cs="Times New Roman"/>
          <w:b/>
          <w:bCs/>
          <w:sz w:val="28"/>
          <w:szCs w:val="28"/>
        </w:rPr>
        <w:t>Địa điểm:</w:t>
      </w:r>
      <w:r w:rsidRPr="00974E7C">
        <w:rPr>
          <w:rFonts w:ascii="Times New Roman" w:eastAsia="Times New Roman" w:hAnsi="Times New Roman" w:cs="Times New Roman"/>
          <w:sz w:val="28"/>
          <w:szCs w:val="28"/>
        </w:rPr>
        <w:t xml:space="preserve"> Cư Sĩ Lâm Phật Giáo Singapore</w:t>
      </w:r>
    </w:p>
    <w:p w14:paraId="40E9B5F3" w14:textId="77777777" w:rsidR="00090C59" w:rsidRPr="00974E7C" w:rsidRDefault="00090C59" w:rsidP="00974E7C">
      <w:pPr>
        <w:spacing w:after="0" w:line="288" w:lineRule="auto"/>
        <w:rPr>
          <w:rFonts w:ascii="Times New Roman" w:eastAsia="Times New Roman" w:hAnsi="Times New Roman" w:cs="Times New Roman"/>
          <w:sz w:val="28"/>
          <w:szCs w:val="28"/>
        </w:rPr>
      </w:pPr>
      <w:r w:rsidRPr="00974E7C">
        <w:rPr>
          <w:rFonts w:ascii="Times New Roman" w:eastAsia="Times New Roman" w:hAnsi="Times New Roman" w:cs="Times New Roman"/>
          <w:b/>
          <w:bCs/>
          <w:sz w:val="28"/>
          <w:szCs w:val="28"/>
        </w:rPr>
        <w:t>Trích lục từ:</w:t>
      </w:r>
      <w:r w:rsidRPr="00974E7C">
        <w:rPr>
          <w:rFonts w:ascii="Times New Roman" w:eastAsia="Times New Roman" w:hAnsi="Times New Roman" w:cs="Times New Roman"/>
          <w:sz w:val="28"/>
          <w:szCs w:val="28"/>
        </w:rPr>
        <w:t xml:space="preserve"> Báo cáo nghiên cứu Kim Cang Bát Nhã (Tập 005)</w:t>
      </w:r>
    </w:p>
    <w:p w14:paraId="60F60AF6" w14:textId="77777777" w:rsidR="00090C59" w:rsidRPr="00974E7C" w:rsidRDefault="00090C59" w:rsidP="00974E7C">
      <w:pPr>
        <w:spacing w:after="0" w:line="288" w:lineRule="auto"/>
        <w:rPr>
          <w:rFonts w:ascii="Times New Roman" w:eastAsia="Times New Roman" w:hAnsi="Times New Roman" w:cs="Times New Roman"/>
          <w:sz w:val="28"/>
          <w:szCs w:val="28"/>
        </w:rPr>
      </w:pPr>
      <w:r w:rsidRPr="00974E7C">
        <w:rPr>
          <w:rFonts w:ascii="Times New Roman" w:eastAsia="Times New Roman" w:hAnsi="Times New Roman" w:cs="Times New Roman"/>
          <w:b/>
          <w:sz w:val="28"/>
          <w:szCs w:val="28"/>
        </w:rPr>
        <w:t>Chuyển ngữ:</w:t>
      </w:r>
      <w:r w:rsidRPr="00974E7C">
        <w:rPr>
          <w:rFonts w:ascii="Times New Roman" w:eastAsia="Times New Roman" w:hAnsi="Times New Roman" w:cs="Times New Roman"/>
          <w:sz w:val="28"/>
          <w:szCs w:val="28"/>
        </w:rPr>
        <w:t xml:space="preserve"> Tịch Minh</w:t>
      </w:r>
    </w:p>
    <w:p w14:paraId="5A0F577B" w14:textId="4FB0566D" w:rsidR="00090C59" w:rsidRPr="00974E7C" w:rsidRDefault="00974E7C" w:rsidP="0075225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99BFAE7" w14:textId="77777777" w:rsidR="003530F9" w:rsidRPr="00974E7C" w:rsidRDefault="003530F9" w:rsidP="00974E7C">
      <w:pPr>
        <w:spacing w:after="160" w:line="288" w:lineRule="auto"/>
        <w:ind w:firstLine="540"/>
        <w:jc w:val="both"/>
        <w:rPr>
          <w:rFonts w:ascii="Times New Roman" w:eastAsia="Times New Roman" w:hAnsi="Times New Roman" w:cs="Times New Roman"/>
          <w:b/>
          <w:sz w:val="28"/>
          <w:szCs w:val="28"/>
        </w:rPr>
      </w:pPr>
      <w:r w:rsidRPr="00974E7C">
        <w:rPr>
          <w:rFonts w:ascii="Times New Roman" w:eastAsia="DFKai-SB" w:hAnsi="Times New Roman" w:cs="Times New Roman" w:hint="eastAsia"/>
          <w:b/>
          <w:bCs/>
          <w:sz w:val="28"/>
          <w:szCs w:val="28"/>
        </w:rPr>
        <w:t>【</w:t>
      </w:r>
      <w:r w:rsidRPr="00974E7C">
        <w:rPr>
          <w:rFonts w:ascii="Times New Roman" w:eastAsia="Times New Roman" w:hAnsi="Times New Roman" w:cs="Times New Roman"/>
          <w:b/>
          <w:bCs/>
          <w:sz w:val="28"/>
          <w:szCs w:val="28"/>
        </w:rPr>
        <w:t>Chiến Thắng Ngũ Ấm Ma Chướng</w:t>
      </w:r>
      <w:r w:rsidRPr="00974E7C">
        <w:rPr>
          <w:rFonts w:ascii="Times New Roman" w:eastAsia="DFKai-SB" w:hAnsi="Times New Roman" w:cs="Times New Roman"/>
          <w:b/>
          <w:bCs/>
          <w:sz w:val="28"/>
          <w:szCs w:val="28"/>
        </w:rPr>
        <w:t>】</w:t>
      </w:r>
    </w:p>
    <w:p w14:paraId="0FF53501" w14:textId="77777777" w:rsidR="003530F9" w:rsidRPr="00974E7C" w:rsidRDefault="003530F9"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sz w:val="28"/>
          <w:szCs w:val="28"/>
        </w:rPr>
        <w:t xml:space="preserve">Ngũ ấm bao gồm: Sắc, Thọ, Tưởng, Hành và Thức. Trong </w:t>
      </w:r>
      <w:r w:rsidRPr="00974E7C">
        <w:rPr>
          <w:rFonts w:ascii="Times New Roman" w:eastAsia="Times New Roman" w:hAnsi="Times New Roman" w:cs="Times New Roman"/>
          <w:i/>
          <w:iCs/>
          <w:sz w:val="28"/>
          <w:szCs w:val="28"/>
        </w:rPr>
        <w:t>Kinh Bát Đại Nhân Giác</w:t>
      </w:r>
      <w:r w:rsidRPr="00974E7C">
        <w:rPr>
          <w:rFonts w:ascii="Times New Roman" w:eastAsia="Times New Roman" w:hAnsi="Times New Roman" w:cs="Times New Roman"/>
          <w:sz w:val="28"/>
          <w:szCs w:val="28"/>
        </w:rPr>
        <w:t>, Đức Thế Tôn đã dạy chúng ta rằng ma có bốn loại lớn. Loại thứ nhất chính là Ngũ ấm ma, kế đến là Phiền não ma, Tử ma và Thiên ma; tổng cộng là bốn đại loại này.</w:t>
      </w:r>
    </w:p>
    <w:p w14:paraId="4CFF2CF9" w14:textId="77777777" w:rsidR="003530F9" w:rsidRPr="00974E7C" w:rsidRDefault="003530F9"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sz w:val="28"/>
          <w:szCs w:val="28"/>
        </w:rPr>
        <w:t>Người tu hành nếu không thể khắc phục được bốn loại ma chướng kể trên, thì quý vị chẳng có cách nào thoát khỏi bàn tay của ma. Nói cách khác, quý vị sẽ không có cách nào vượt thoát được lục đạo luân hồi. Phạm vi của ma chính là lục đạo luân hồi. Chỉ khi vượt thoát lục đạo luân hồi, đó mới là thoát khỏi bàn tay của ma, khi ấy quý vị mới được xem là đã chiến thắng.</w:t>
      </w:r>
    </w:p>
    <w:p w14:paraId="746D1C7A" w14:textId="77777777" w:rsidR="003530F9" w:rsidRPr="00974E7C" w:rsidRDefault="003530F9"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sz w:val="28"/>
          <w:szCs w:val="28"/>
        </w:rPr>
        <w:t>Ngày nay, chúng ta đã đọc qua rất nhiều kinh luận Đại thừa, nhưng phương pháp duy nhất hữu hiệu, đối với chúng ta mà nói là nắm chắc phần liễu sanh thoát tử, ra khỏi Tam giới, thì duy chỉ có niệm Phật cầu sanh Tịnh Độ.</w:t>
      </w:r>
    </w:p>
    <w:p w14:paraId="18EA743A" w14:textId="77777777" w:rsidR="003530F9" w:rsidRPr="00974E7C" w:rsidRDefault="003530F9"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sz w:val="28"/>
          <w:szCs w:val="28"/>
        </w:rPr>
        <w:t>Nếu không niệm Phật cầu sanh Tịnh Độ, chư vị hãy thử nghĩ xem: Ngũ ấm, phiền não, tử ma, thiên ma vô cùng khó đối phó, chẳng còn cách nào khác, chúng ta đấu không lại chúng đâu, đây là sự thật.</w:t>
      </w:r>
    </w:p>
    <w:p w14:paraId="75798AF1" w14:textId="2012A138" w:rsidR="003530F9" w:rsidRPr="00974E7C" w:rsidRDefault="003530F9"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sz w:val="28"/>
          <w:szCs w:val="28"/>
        </w:rPr>
        <w:t xml:space="preserve">May mắn thay, vẫn còn có một pháp môn niệm Phật </w:t>
      </w:r>
      <w:r w:rsidR="00D35BFF" w:rsidRPr="00974E7C">
        <w:rPr>
          <w:rFonts w:ascii="Times New Roman" w:eastAsia="Times New Roman" w:hAnsi="Times New Roman" w:cs="Times New Roman"/>
          <w:sz w:val="28"/>
          <w:szCs w:val="28"/>
        </w:rPr>
        <w:t>“</w:t>
      </w:r>
      <w:r w:rsidRPr="00974E7C">
        <w:rPr>
          <w:rFonts w:ascii="Times New Roman" w:eastAsia="Times New Roman" w:hAnsi="Times New Roman" w:cs="Times New Roman"/>
          <w:sz w:val="28"/>
          <w:szCs w:val="28"/>
        </w:rPr>
        <w:t>đới nghiệp vãng sanh</w:t>
      </w:r>
      <w:r w:rsidR="00D35BFF" w:rsidRPr="00974E7C">
        <w:rPr>
          <w:rFonts w:ascii="Times New Roman" w:eastAsia="Times New Roman" w:hAnsi="Times New Roman" w:cs="Times New Roman"/>
          <w:sz w:val="28"/>
          <w:szCs w:val="28"/>
        </w:rPr>
        <w:t>”</w:t>
      </w:r>
      <w:r w:rsidRPr="00974E7C">
        <w:rPr>
          <w:rFonts w:ascii="Times New Roman" w:eastAsia="Times New Roman" w:hAnsi="Times New Roman" w:cs="Times New Roman"/>
          <w:sz w:val="28"/>
          <w:szCs w:val="28"/>
        </w:rPr>
        <w:t xml:space="preserve"> (mang theo nghiệp cũ mà vãng sanh).</w:t>
      </w:r>
    </w:p>
    <w:p w14:paraId="52D43064" w14:textId="7014A119" w:rsidR="003530F9" w:rsidRPr="00974E7C" w:rsidRDefault="00D35BFF"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i/>
          <w:iCs/>
          <w:sz w:val="28"/>
          <w:szCs w:val="28"/>
        </w:rPr>
        <w:t>“</w:t>
      </w:r>
      <w:r w:rsidR="003530F9" w:rsidRPr="00974E7C">
        <w:rPr>
          <w:rFonts w:ascii="Times New Roman" w:eastAsia="Times New Roman" w:hAnsi="Times New Roman" w:cs="Times New Roman"/>
          <w:i/>
          <w:iCs/>
          <w:sz w:val="28"/>
          <w:szCs w:val="28"/>
        </w:rPr>
        <w:t>Thiệu long Phật chủng</w:t>
      </w:r>
      <w:r w:rsidRPr="00974E7C">
        <w:rPr>
          <w:rFonts w:ascii="Times New Roman" w:eastAsia="Times New Roman" w:hAnsi="Times New Roman" w:cs="Times New Roman"/>
          <w:i/>
          <w:iCs/>
          <w:sz w:val="28"/>
          <w:szCs w:val="28"/>
        </w:rPr>
        <w:t>”</w:t>
      </w:r>
      <w:r w:rsidR="003530F9" w:rsidRPr="00974E7C">
        <w:rPr>
          <w:rFonts w:ascii="Times New Roman" w:eastAsia="Times New Roman" w:hAnsi="Times New Roman" w:cs="Times New Roman"/>
          <w:sz w:val="28"/>
          <w:szCs w:val="28"/>
        </w:rPr>
        <w:t xml:space="preserve">, chữ </w:t>
      </w:r>
      <w:r w:rsidRPr="00974E7C">
        <w:rPr>
          <w:rFonts w:ascii="Times New Roman" w:eastAsia="Times New Roman" w:hAnsi="Times New Roman" w:cs="Times New Roman"/>
          <w:sz w:val="28"/>
          <w:szCs w:val="28"/>
        </w:rPr>
        <w:t>“</w:t>
      </w:r>
      <w:r w:rsidR="003530F9" w:rsidRPr="00974E7C">
        <w:rPr>
          <w:rFonts w:ascii="Times New Roman" w:eastAsia="Times New Roman" w:hAnsi="Times New Roman" w:cs="Times New Roman"/>
          <w:sz w:val="28"/>
          <w:szCs w:val="28"/>
        </w:rPr>
        <w:t>Thiệu</w:t>
      </w:r>
      <w:r w:rsidRPr="00974E7C">
        <w:rPr>
          <w:rFonts w:ascii="Times New Roman" w:eastAsia="Times New Roman" w:hAnsi="Times New Roman" w:cs="Times New Roman"/>
          <w:sz w:val="28"/>
          <w:szCs w:val="28"/>
        </w:rPr>
        <w:t>”</w:t>
      </w:r>
      <w:r w:rsidR="003530F9" w:rsidRPr="00974E7C">
        <w:rPr>
          <w:rFonts w:ascii="Times New Roman" w:eastAsia="Times New Roman" w:hAnsi="Times New Roman" w:cs="Times New Roman"/>
          <w:sz w:val="28"/>
          <w:szCs w:val="28"/>
        </w:rPr>
        <w:t xml:space="preserve"> nghĩa là kế thừa, tiếp nối. Chúng ta phải tiếp nối huệ mạng của Phật đà, hoằng pháp lợi sanh. Tự mình y giáo phụng hành, lại còn có thể đem Phật pháp diễn giải cho người khác nghe, giống như trong kinh này đã nói: </w:t>
      </w:r>
      <w:r w:rsidRPr="00974E7C">
        <w:rPr>
          <w:rFonts w:ascii="Times New Roman" w:eastAsia="Times New Roman" w:hAnsi="Times New Roman" w:cs="Times New Roman"/>
          <w:i/>
          <w:iCs/>
          <w:sz w:val="28"/>
          <w:szCs w:val="28"/>
        </w:rPr>
        <w:t>“</w:t>
      </w:r>
      <w:r w:rsidR="003530F9" w:rsidRPr="00974E7C">
        <w:rPr>
          <w:rFonts w:ascii="Times New Roman" w:eastAsia="Times New Roman" w:hAnsi="Times New Roman" w:cs="Times New Roman"/>
          <w:i/>
          <w:iCs/>
          <w:sz w:val="28"/>
          <w:szCs w:val="28"/>
        </w:rPr>
        <w:t>Vì người diễn nói</w:t>
      </w:r>
      <w:r w:rsidRPr="00974E7C">
        <w:rPr>
          <w:rFonts w:ascii="Times New Roman" w:eastAsia="Times New Roman" w:hAnsi="Times New Roman" w:cs="Times New Roman"/>
          <w:i/>
          <w:iCs/>
          <w:sz w:val="28"/>
          <w:szCs w:val="28"/>
        </w:rPr>
        <w:t>”</w:t>
      </w:r>
      <w:r w:rsidR="003530F9" w:rsidRPr="00974E7C">
        <w:rPr>
          <w:rFonts w:ascii="Times New Roman" w:eastAsia="Times New Roman" w:hAnsi="Times New Roman" w:cs="Times New Roman"/>
          <w:sz w:val="28"/>
          <w:szCs w:val="28"/>
        </w:rPr>
        <w:t>.</w:t>
      </w:r>
    </w:p>
    <w:p w14:paraId="31515B73" w14:textId="3DD9C0F7" w:rsidR="00B83DA7" w:rsidRPr="00974E7C" w:rsidRDefault="00D35BFF" w:rsidP="00974E7C">
      <w:pPr>
        <w:spacing w:after="160" w:line="288" w:lineRule="auto"/>
        <w:ind w:firstLine="540"/>
        <w:jc w:val="both"/>
        <w:rPr>
          <w:rFonts w:ascii="Times New Roman" w:eastAsia="Times New Roman" w:hAnsi="Times New Roman" w:cs="Times New Roman"/>
          <w:sz w:val="28"/>
          <w:szCs w:val="28"/>
        </w:rPr>
      </w:pPr>
      <w:r w:rsidRPr="00974E7C">
        <w:rPr>
          <w:rFonts w:ascii="Times New Roman" w:eastAsia="Times New Roman" w:hAnsi="Times New Roman" w:cs="Times New Roman"/>
          <w:i/>
          <w:iCs/>
          <w:sz w:val="28"/>
          <w:szCs w:val="28"/>
        </w:rPr>
        <w:t>“</w:t>
      </w:r>
      <w:r w:rsidR="003530F9" w:rsidRPr="00974E7C">
        <w:rPr>
          <w:rFonts w:ascii="Times New Roman" w:eastAsia="Times New Roman" w:hAnsi="Times New Roman" w:cs="Times New Roman"/>
          <w:i/>
          <w:iCs/>
          <w:sz w:val="28"/>
          <w:szCs w:val="28"/>
        </w:rPr>
        <w:t>Tức thị tự tánh chi Kỳ Đà Thái tử chi công đức lâm dã</w:t>
      </w:r>
      <w:r w:rsidRPr="00974E7C">
        <w:rPr>
          <w:rFonts w:ascii="Times New Roman" w:eastAsia="Times New Roman" w:hAnsi="Times New Roman" w:cs="Times New Roman"/>
          <w:i/>
          <w:iCs/>
          <w:sz w:val="28"/>
          <w:szCs w:val="28"/>
        </w:rPr>
        <w:t>”</w:t>
      </w:r>
      <w:r w:rsidR="003530F9" w:rsidRPr="00974E7C">
        <w:rPr>
          <w:rFonts w:ascii="Times New Roman" w:eastAsia="Times New Roman" w:hAnsi="Times New Roman" w:cs="Times New Roman"/>
          <w:sz w:val="28"/>
          <w:szCs w:val="28"/>
        </w:rPr>
        <w:t xml:space="preserve"> (Thì là rừng công đức của Thái tử Kỳ Đà nơi tự tánh vậy), cái rừng cây này chính là rừng công đức.</w:t>
      </w:r>
    </w:p>
    <w:sectPr w:rsidR="00B83DA7" w:rsidRPr="00974E7C" w:rsidSect="00974E7C">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4D5E3" w14:textId="77777777" w:rsidR="00974E7C" w:rsidRDefault="00974E7C" w:rsidP="00974E7C">
      <w:pPr>
        <w:spacing w:after="0" w:line="240" w:lineRule="auto"/>
      </w:pPr>
      <w:r>
        <w:separator/>
      </w:r>
    </w:p>
  </w:endnote>
  <w:endnote w:type="continuationSeparator" w:id="0">
    <w:p w14:paraId="690ABD14" w14:textId="77777777" w:rsidR="00974E7C" w:rsidRDefault="00974E7C" w:rsidP="00974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EC4E" w14:textId="77777777" w:rsidR="00974E7C" w:rsidRDefault="00974E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8042C" w14:textId="633AD299" w:rsidR="00974E7C" w:rsidRPr="00974E7C" w:rsidRDefault="00974E7C" w:rsidP="00974E7C">
    <w:pPr>
      <w:pStyle w:val="Footer"/>
      <w:tabs>
        <w:tab w:val="clear" w:pos="4513"/>
        <w:tab w:val="clear" w:pos="9026"/>
      </w:tabs>
      <w:jc w:val="center"/>
      <w:rPr>
        <w:rFonts w:ascii="Times New Roman" w:hAnsi="Times New Roman" w:cs="Times New Roman"/>
        <w:sz w:val="24"/>
      </w:rPr>
    </w:pPr>
    <w:r w:rsidRPr="00974E7C">
      <w:rPr>
        <w:rFonts w:ascii="Times New Roman" w:hAnsi="Times New Roman" w:cs="Times New Roman"/>
        <w:sz w:val="24"/>
      </w:rPr>
      <w:fldChar w:fldCharType="begin"/>
    </w:r>
    <w:r w:rsidRPr="00974E7C">
      <w:rPr>
        <w:rFonts w:ascii="Times New Roman" w:hAnsi="Times New Roman" w:cs="Times New Roman"/>
        <w:sz w:val="24"/>
      </w:rPr>
      <w:instrText xml:space="preserve"> PAGE  \* MERGEFORMAT </w:instrText>
    </w:r>
    <w:r w:rsidRPr="00974E7C">
      <w:rPr>
        <w:rFonts w:ascii="Times New Roman" w:hAnsi="Times New Roman" w:cs="Times New Roman"/>
        <w:sz w:val="24"/>
      </w:rPr>
      <w:fldChar w:fldCharType="separate"/>
    </w:r>
    <w:r w:rsidRPr="00974E7C">
      <w:rPr>
        <w:rFonts w:ascii="Times New Roman" w:hAnsi="Times New Roman" w:cs="Times New Roman"/>
        <w:noProof/>
        <w:sz w:val="24"/>
      </w:rPr>
      <w:t>1</w:t>
    </w:r>
    <w:r w:rsidRPr="00974E7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EABA" w14:textId="77777777" w:rsidR="00974E7C" w:rsidRDefault="00974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7761D" w14:textId="77777777" w:rsidR="00974E7C" w:rsidRDefault="00974E7C" w:rsidP="00974E7C">
      <w:pPr>
        <w:spacing w:after="0" w:line="240" w:lineRule="auto"/>
      </w:pPr>
      <w:r>
        <w:separator/>
      </w:r>
    </w:p>
  </w:footnote>
  <w:footnote w:type="continuationSeparator" w:id="0">
    <w:p w14:paraId="2CCA5A53" w14:textId="77777777" w:rsidR="00974E7C" w:rsidRDefault="00974E7C" w:rsidP="00974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27F39" w14:textId="77777777" w:rsidR="00974E7C" w:rsidRDefault="00974E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2655" w14:textId="77777777" w:rsidR="00974E7C" w:rsidRDefault="00974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756A9" w14:textId="77777777" w:rsidR="00974E7C" w:rsidRDefault="00974E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23AC9"/>
    <w:multiLevelType w:val="multilevel"/>
    <w:tmpl w:val="DB60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294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65F0"/>
    <w:rsid w:val="000352CE"/>
    <w:rsid w:val="00090C59"/>
    <w:rsid w:val="00184AA4"/>
    <w:rsid w:val="003530F9"/>
    <w:rsid w:val="00752255"/>
    <w:rsid w:val="0079251A"/>
    <w:rsid w:val="00806B7D"/>
    <w:rsid w:val="00974E7C"/>
    <w:rsid w:val="00B83DA7"/>
    <w:rsid w:val="00D35BFF"/>
    <w:rsid w:val="00E7317B"/>
    <w:rsid w:val="00F465F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2C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530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530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30F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4E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E7C"/>
  </w:style>
  <w:style w:type="paragraph" w:styleId="Footer">
    <w:name w:val="footer"/>
    <w:basedOn w:val="Normal"/>
    <w:link w:val="FooterChar"/>
    <w:uiPriority w:val="99"/>
    <w:unhideWhenUsed/>
    <w:rsid w:val="00974E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05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2025-12-19T08:18:00Z</dcterms:created>
  <dcterms:modified xsi:type="dcterms:W3CDTF">2026-10-23T03:20:00Z</dcterms:modified>
</cp:coreProperties>
</file>